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93" w:rsidRPr="00481C93" w:rsidRDefault="00481C93" w:rsidP="00481C93">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481C93">
        <w:rPr>
          <w:rFonts w:ascii="Times New Roman" w:eastAsia="Times New Roman" w:hAnsi="Times New Roman" w:cs="Times New Roman"/>
          <w:b/>
          <w:bCs/>
          <w:color w:val="DEA56B"/>
          <w:sz w:val="48"/>
          <w:szCs w:val="48"/>
        </w:rPr>
        <w:t>All Things New</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Agency called:</w:t>
      </w:r>
    </w:p>
    <w:p w:rsidR="00481C93" w:rsidRPr="00481C93" w:rsidRDefault="00481C93" w:rsidP="00481C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Body of Christ - </w:t>
      </w:r>
      <w:r w:rsidRPr="00481C93">
        <w:rPr>
          <w:rFonts w:ascii="Times New Roman" w:eastAsia="Times New Roman" w:hAnsi="Times New Roman" w:cs="Times New Roman"/>
          <w:color w:val="000000"/>
          <w:sz w:val="20"/>
          <w:szCs w:val="20"/>
        </w:rPr>
        <w:t>Romans 12:4-5, 1Corinthians 12:12, Ephesians 1:22-23</w:t>
      </w:r>
    </w:p>
    <w:p w:rsidR="00481C93" w:rsidRPr="00481C93" w:rsidRDefault="00481C93" w:rsidP="00481C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Church - </w:t>
      </w:r>
      <w:r w:rsidRPr="00481C93">
        <w:rPr>
          <w:rFonts w:ascii="Times New Roman" w:eastAsia="Times New Roman" w:hAnsi="Times New Roman" w:cs="Times New Roman"/>
          <w:color w:val="000000"/>
          <w:sz w:val="20"/>
          <w:szCs w:val="20"/>
        </w:rPr>
        <w:t>Ephesians 1:22-23</w:t>
      </w:r>
    </w:p>
    <w:p w:rsidR="00481C93" w:rsidRPr="00481C93" w:rsidRDefault="00481C93" w:rsidP="00481C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One </w:t>
      </w:r>
      <w:r w:rsidRPr="00481C93">
        <w:rPr>
          <w:rFonts w:ascii="Times New Roman" w:eastAsia="Times New Roman" w:hAnsi="Times New Roman" w:cs="Times New Roman"/>
          <w:smallCaps/>
          <w:color w:val="000000"/>
          <w:sz w:val="24"/>
          <w:szCs w:val="24"/>
        </w:rPr>
        <w:t>NEW</w:t>
      </w:r>
      <w:r w:rsidRPr="00481C93">
        <w:rPr>
          <w:rFonts w:ascii="Times New Roman" w:eastAsia="Times New Roman" w:hAnsi="Times New Roman" w:cs="Times New Roman"/>
          <w:color w:val="000000"/>
          <w:sz w:val="24"/>
          <w:szCs w:val="24"/>
        </w:rPr>
        <w:t> Man - </w:t>
      </w:r>
      <w:r w:rsidRPr="00481C93">
        <w:rPr>
          <w:rFonts w:ascii="Times New Roman" w:eastAsia="Times New Roman" w:hAnsi="Times New Roman" w:cs="Times New Roman"/>
          <w:color w:val="000000"/>
          <w:sz w:val="20"/>
          <w:szCs w:val="20"/>
        </w:rPr>
        <w:t>Ephesians 2:15</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Dispensation-called:</w:t>
      </w:r>
    </w:p>
    <w:p w:rsidR="00481C93" w:rsidRPr="00481C93" w:rsidRDefault="00481C93" w:rsidP="00481C9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Dispensation of Grace - </w:t>
      </w:r>
      <w:r w:rsidRPr="00481C93">
        <w:rPr>
          <w:rFonts w:ascii="Times New Roman" w:eastAsia="Times New Roman" w:hAnsi="Times New Roman" w:cs="Times New Roman"/>
          <w:color w:val="000000"/>
          <w:sz w:val="20"/>
          <w:szCs w:val="20"/>
        </w:rPr>
        <w:t>Ephesians 3:2</w:t>
      </w:r>
    </w:p>
    <w:p w:rsidR="00481C93" w:rsidRPr="00481C93" w:rsidRDefault="00481C93" w:rsidP="00481C9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Dispensation of God - </w:t>
      </w:r>
      <w:r w:rsidRPr="00481C93">
        <w:rPr>
          <w:rFonts w:ascii="Times New Roman" w:eastAsia="Times New Roman" w:hAnsi="Times New Roman" w:cs="Times New Roman"/>
          <w:color w:val="000000"/>
          <w:sz w:val="20"/>
          <w:szCs w:val="20"/>
        </w:rPr>
        <w:t>Colossians 1:25</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Gospel-called:</w:t>
      </w:r>
    </w:p>
    <w:p w:rsidR="00481C93" w:rsidRPr="00481C93" w:rsidRDefault="00481C93" w:rsidP="00481C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Gospel of the Grace of God - </w:t>
      </w:r>
      <w:r w:rsidRPr="00481C93">
        <w:rPr>
          <w:rFonts w:ascii="Times New Roman" w:eastAsia="Times New Roman" w:hAnsi="Times New Roman" w:cs="Times New Roman"/>
          <w:color w:val="000000"/>
          <w:sz w:val="20"/>
          <w:szCs w:val="20"/>
        </w:rPr>
        <w:t>Acts 20:24</w:t>
      </w:r>
    </w:p>
    <w:p w:rsidR="00481C93" w:rsidRPr="00481C93" w:rsidRDefault="00481C93" w:rsidP="00481C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Gospel of the Uncircumcision - </w:t>
      </w:r>
      <w:r w:rsidRPr="00481C93">
        <w:rPr>
          <w:rFonts w:ascii="Times New Roman" w:eastAsia="Times New Roman" w:hAnsi="Times New Roman" w:cs="Times New Roman"/>
          <w:color w:val="000000"/>
          <w:sz w:val="20"/>
          <w:szCs w:val="20"/>
        </w:rPr>
        <w:t>Galatians 2:7</w:t>
      </w:r>
    </w:p>
    <w:p w:rsidR="00481C93" w:rsidRPr="00481C93" w:rsidRDefault="00481C93" w:rsidP="00481C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Referred to by Paul as </w:t>
      </w:r>
      <w:r w:rsidRPr="00481C93">
        <w:rPr>
          <w:rFonts w:ascii="Times New Roman" w:eastAsia="Times New Roman" w:hAnsi="Times New Roman" w:cs="Times New Roman"/>
          <w:smallCaps/>
          <w:color w:val="000000"/>
          <w:sz w:val="24"/>
          <w:szCs w:val="24"/>
        </w:rPr>
        <w:t>("MY GOSPEL")</w:t>
      </w:r>
      <w:r w:rsidRPr="00481C93">
        <w:rPr>
          <w:rFonts w:ascii="Times New Roman" w:eastAsia="Times New Roman" w:hAnsi="Times New Roman" w:cs="Times New Roman"/>
          <w:color w:val="000000"/>
          <w:sz w:val="24"/>
          <w:szCs w:val="24"/>
        </w:rPr>
        <w:t> - </w:t>
      </w:r>
      <w:r w:rsidRPr="00481C93">
        <w:rPr>
          <w:rFonts w:ascii="Times New Roman" w:eastAsia="Times New Roman" w:hAnsi="Times New Roman" w:cs="Times New Roman"/>
          <w:color w:val="000000"/>
          <w:sz w:val="20"/>
          <w:szCs w:val="20"/>
        </w:rPr>
        <w:t>Romans 2:16,16:25; 2Timothy 2:8</w:t>
      </w:r>
    </w:p>
    <w:p w:rsidR="00481C93" w:rsidRPr="00481C93" w:rsidRDefault="00481C93" w:rsidP="00481C93">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This Gospel </w:t>
      </w:r>
      <w:r w:rsidRPr="00481C93">
        <w:rPr>
          <w:rFonts w:ascii="Times New Roman" w:eastAsia="Times New Roman" w:hAnsi="Times New Roman" w:cs="Times New Roman"/>
          <w:smallCaps/>
          <w:color w:val="000000"/>
          <w:sz w:val="24"/>
          <w:szCs w:val="24"/>
        </w:rPr>
        <w:t>EMPHASIZES</w:t>
      </w:r>
      <w:r w:rsidRPr="00481C93">
        <w:rPr>
          <w:rFonts w:ascii="Times New Roman" w:eastAsia="Times New Roman" w:hAnsi="Times New Roman" w:cs="Times New Roman"/>
          <w:color w:val="000000"/>
          <w:sz w:val="24"/>
          <w:szCs w:val="24"/>
        </w:rPr>
        <w:t> to the Gentiles Grace of God by the Completed Cross work of Christ.</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Position and Calling</w:t>
      </w:r>
    </w:p>
    <w:p w:rsidR="00481C93" w:rsidRPr="00481C93" w:rsidRDefault="00481C93" w:rsidP="00481C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In and to the heavenly Places - </w:t>
      </w:r>
      <w:r w:rsidRPr="00481C93">
        <w:rPr>
          <w:rFonts w:ascii="Times New Roman" w:eastAsia="Times New Roman" w:hAnsi="Times New Roman" w:cs="Times New Roman"/>
          <w:color w:val="000000"/>
          <w:sz w:val="20"/>
          <w:szCs w:val="20"/>
        </w:rPr>
        <w:t>Ephesians 1:19-2:6; 2 Corinthians 5:1; Philippians 3:20</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Union with Christ</w:t>
      </w:r>
    </w:p>
    <w:p w:rsidR="00481C93" w:rsidRPr="00481C93" w:rsidRDefault="00481C93" w:rsidP="00481C9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Identified in Christ's Death, Burial, Resurrection, and Ascension</w:t>
      </w:r>
    </w:p>
    <w:p w:rsidR="00481C93" w:rsidRPr="00481C93" w:rsidRDefault="00481C93" w:rsidP="00481C9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He is the Head, we are the Body - </w:t>
      </w:r>
      <w:r w:rsidRPr="00481C93">
        <w:rPr>
          <w:rFonts w:ascii="Times New Roman" w:eastAsia="Times New Roman" w:hAnsi="Times New Roman" w:cs="Times New Roman"/>
          <w:color w:val="000000"/>
          <w:sz w:val="20"/>
          <w:szCs w:val="20"/>
        </w:rPr>
        <w:t>Romans 6:1-8; Ephesians 1:22-23, 4:4-5; Colossians 2:11- 13</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Fellowship/Union with Body members:</w:t>
      </w:r>
    </w:p>
    <w:p w:rsidR="00481C93" w:rsidRPr="00481C93" w:rsidRDefault="00481C93" w:rsidP="00481C9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To fellowship in the </w:t>
      </w:r>
      <w:r w:rsidRPr="00481C93">
        <w:rPr>
          <w:rFonts w:ascii="Times New Roman" w:eastAsia="Times New Roman" w:hAnsi="Times New Roman" w:cs="Times New Roman"/>
          <w:smallCaps/>
          <w:color w:val="000000"/>
          <w:sz w:val="24"/>
          <w:szCs w:val="24"/>
        </w:rPr>
        <w:t>MYSTERY - </w:t>
      </w:r>
      <w:r w:rsidRPr="00481C93">
        <w:rPr>
          <w:rFonts w:ascii="Times New Roman" w:eastAsia="Times New Roman" w:hAnsi="Times New Roman" w:cs="Times New Roman"/>
          <w:color w:val="000000"/>
          <w:sz w:val="20"/>
          <w:szCs w:val="20"/>
        </w:rPr>
        <w:t>Ephesians 3:9</w:t>
      </w:r>
    </w:p>
    <w:p w:rsidR="00481C93" w:rsidRPr="00481C93" w:rsidRDefault="00481C93" w:rsidP="00481C9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Members in One Body in Christ - </w:t>
      </w:r>
      <w:r w:rsidRPr="00481C93">
        <w:rPr>
          <w:rFonts w:ascii="Times New Roman" w:eastAsia="Times New Roman" w:hAnsi="Times New Roman" w:cs="Times New Roman"/>
          <w:color w:val="000000"/>
          <w:sz w:val="20"/>
          <w:szCs w:val="20"/>
        </w:rPr>
        <w:t>Romans 12:4-5; 1Corinthians 12:12-13</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Operating Principle</w:t>
      </w:r>
    </w:p>
    <w:p w:rsidR="00481C93" w:rsidRPr="00481C93" w:rsidRDefault="00481C93" w:rsidP="00481C9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The Free Gift of Grace:</w:t>
      </w:r>
    </w:p>
    <w:p w:rsidR="00481C93" w:rsidRPr="00481C93" w:rsidRDefault="00481C93" w:rsidP="00481C93">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Walking, being led by the Spirit of God, not under Law but under Grace - </w:t>
      </w:r>
      <w:r w:rsidRPr="00481C93">
        <w:rPr>
          <w:rFonts w:ascii="Times New Roman" w:eastAsia="Times New Roman" w:hAnsi="Times New Roman" w:cs="Times New Roman"/>
          <w:color w:val="000000"/>
          <w:sz w:val="20"/>
          <w:szCs w:val="20"/>
        </w:rPr>
        <w:t>Romans 6:14, 8:14; 12:1, Colossians 2:6-7; Galatians 5:16-18</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Inheritance</w:t>
      </w:r>
    </w:p>
    <w:p w:rsidR="00481C93" w:rsidRPr="00481C93" w:rsidRDefault="00481C93" w:rsidP="00481C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In the heavenlies:</w:t>
      </w:r>
    </w:p>
    <w:p w:rsidR="00481C93" w:rsidRPr="00481C93" w:rsidRDefault="00481C93" w:rsidP="00481C93">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lastRenderedPageBreak/>
        <w:t>A home for the One Body of Christ eternal in the Heavens occupying and operating the invisible seats of governmental authority - </w:t>
      </w:r>
      <w:r w:rsidRPr="00481C93">
        <w:rPr>
          <w:rFonts w:ascii="Times New Roman" w:eastAsia="Times New Roman" w:hAnsi="Times New Roman" w:cs="Times New Roman"/>
          <w:color w:val="000000"/>
          <w:sz w:val="20"/>
          <w:szCs w:val="20"/>
        </w:rPr>
        <w:t>2Corinthians 5:1; Ephesians 1:11; Colossians 1:12-16; 3:24</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Commission</w:t>
      </w:r>
    </w:p>
    <w:p w:rsidR="00481C93" w:rsidRPr="00481C93" w:rsidRDefault="00481C93" w:rsidP="00481C9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Our labor:</w:t>
      </w:r>
    </w:p>
    <w:p w:rsidR="00481C93" w:rsidRPr="00481C93" w:rsidRDefault="00481C93" w:rsidP="00481C93">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Being a faithful steward and ambassador-</w:t>
      </w:r>
      <w:r w:rsidRPr="00481C93">
        <w:rPr>
          <w:rFonts w:ascii="Times New Roman" w:eastAsia="Times New Roman" w:hAnsi="Times New Roman" w:cs="Times New Roman"/>
          <w:color w:val="000000"/>
          <w:sz w:val="20"/>
          <w:szCs w:val="20"/>
        </w:rPr>
        <w:t>2 Corinthians 5:18-20; Ephesians 3:9 and 1Timothy 2:4</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Revelation</w:t>
      </w:r>
    </w:p>
    <w:p w:rsidR="00481C93" w:rsidRPr="00481C93" w:rsidRDefault="00481C93" w:rsidP="00481C9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Jesus Christ is preached according to the doctrinal truths of this Mystery:</w:t>
      </w:r>
    </w:p>
    <w:p w:rsidR="00481C93" w:rsidRPr="00481C93" w:rsidRDefault="00481C93" w:rsidP="00481C93">
      <w:pPr>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Recognizing that only Paul wrote of and taught others this New Revelation - </w:t>
      </w:r>
      <w:r w:rsidRPr="00481C93">
        <w:rPr>
          <w:rFonts w:ascii="Times New Roman" w:eastAsia="Times New Roman" w:hAnsi="Times New Roman" w:cs="Times New Roman"/>
          <w:color w:val="000000"/>
          <w:sz w:val="20"/>
          <w:szCs w:val="20"/>
        </w:rPr>
        <w:t>Romans 16:25; 1Corinthians 2:7-13; 1Corinthians 9:17; Galatians 1:11,12; Ephesians 3:1-5; Philippians 4:9; Colossians 1:25,26</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Apostle</w:t>
      </w:r>
    </w:p>
    <w:p w:rsidR="00481C93" w:rsidRPr="00481C93" w:rsidRDefault="00481C93" w:rsidP="00481C9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Paul-chosen of the resurrected and fully glorified Lord Jesus Christ:</w:t>
      </w:r>
    </w:p>
    <w:p w:rsidR="00481C93" w:rsidRPr="00481C93" w:rsidRDefault="00481C93" w:rsidP="00481C93">
      <w:pPr>
        <w:numPr>
          <w:ilvl w:val="1"/>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Seeing the unique and distinct office of apostleship that Paul, and Paul alone held - </w:t>
      </w:r>
      <w:r w:rsidRPr="00481C93">
        <w:rPr>
          <w:rFonts w:ascii="Times New Roman" w:eastAsia="Times New Roman" w:hAnsi="Times New Roman" w:cs="Times New Roman"/>
          <w:color w:val="000000"/>
          <w:sz w:val="20"/>
          <w:szCs w:val="20"/>
        </w:rPr>
        <w:t>Romans 11:13; 15:15-18; Ephesians 3:1-2; Colossians 1;23e-25;1Timothy 2:6-7; 2Timothy 1:10,11</w:t>
      </w:r>
    </w:p>
    <w:p w:rsidR="00481C93" w:rsidRPr="00481C93" w:rsidRDefault="00481C93" w:rsidP="00481C93">
      <w:pPr>
        <w:spacing w:after="0" w:line="240" w:lineRule="auto"/>
        <w:rPr>
          <w:rFonts w:ascii="Times New Roman" w:eastAsia="Times New Roman" w:hAnsi="Times New Roman" w:cs="Times New Roman"/>
          <w:sz w:val="24"/>
          <w:szCs w:val="24"/>
        </w:rPr>
      </w:pPr>
      <w:r w:rsidRPr="00481C93">
        <w:rPr>
          <w:rFonts w:ascii="Times New Roman" w:eastAsia="Times New Roman" w:hAnsi="Symbol" w:cs="Times New Roman"/>
          <w:sz w:val="24"/>
          <w:szCs w:val="24"/>
        </w:rPr>
        <w:t></w:t>
      </w:r>
      <w:r w:rsidRPr="00481C93">
        <w:rPr>
          <w:rFonts w:ascii="Times New Roman" w:eastAsia="Times New Roman" w:hAnsi="Times New Roman" w:cs="Times New Roman"/>
          <w:sz w:val="24"/>
          <w:szCs w:val="24"/>
        </w:rPr>
        <w:t xml:space="preserve">  </w:t>
      </w:r>
      <w:r w:rsidRPr="00481C93">
        <w:rPr>
          <w:rFonts w:ascii="Times New Roman" w:eastAsia="Times New Roman" w:hAnsi="Times New Roman" w:cs="Times New Roman"/>
          <w:b/>
          <w:bCs/>
          <w:sz w:val="24"/>
          <w:szCs w:val="24"/>
        </w:rPr>
        <w:t>A </w:t>
      </w:r>
      <w:r w:rsidRPr="00481C93">
        <w:rPr>
          <w:rFonts w:ascii="Times New Roman" w:eastAsia="Times New Roman" w:hAnsi="Times New Roman" w:cs="Times New Roman"/>
          <w:b/>
          <w:bCs/>
          <w:smallCaps/>
          <w:sz w:val="24"/>
          <w:szCs w:val="24"/>
        </w:rPr>
        <w:t>NEW</w:t>
      </w:r>
      <w:r w:rsidRPr="00481C93">
        <w:rPr>
          <w:rFonts w:ascii="Times New Roman" w:eastAsia="Times New Roman" w:hAnsi="Times New Roman" w:cs="Times New Roman"/>
          <w:b/>
          <w:bCs/>
          <w:sz w:val="24"/>
          <w:szCs w:val="24"/>
        </w:rPr>
        <w:t> Purpose of God</w:t>
      </w:r>
    </w:p>
    <w:p w:rsidR="00481C93" w:rsidRPr="00481C93" w:rsidRDefault="00481C93" w:rsidP="00481C93">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A program of Gentile Grace as the fullness of the Gentiles be come in:</w:t>
      </w:r>
    </w:p>
    <w:p w:rsidR="00481C93" w:rsidRPr="00481C93" w:rsidRDefault="00481C93" w:rsidP="00481C93">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481C93">
        <w:rPr>
          <w:rFonts w:ascii="Times New Roman" w:eastAsia="Times New Roman" w:hAnsi="Times New Roman" w:cs="Times New Roman"/>
          <w:color w:val="000000"/>
          <w:sz w:val="24"/>
          <w:szCs w:val="24"/>
        </w:rPr>
        <w:t>God's chosen nation, Israel, blinded for this season of Gentile Grace in which Israel is cast away after being diminished with her Prophetic program, commands, commission, and Law temporarily put out of commission and placed on hold- </w:t>
      </w:r>
      <w:r w:rsidRPr="00481C93">
        <w:rPr>
          <w:rFonts w:ascii="Times New Roman" w:eastAsia="Times New Roman" w:hAnsi="Times New Roman" w:cs="Times New Roman"/>
          <w:color w:val="000000"/>
          <w:sz w:val="20"/>
          <w:szCs w:val="20"/>
        </w:rPr>
        <w:t>Romans 11:25; Ephesians 1:10; 3:9-12</w:t>
      </w:r>
    </w:p>
    <w:p w:rsidR="00481C93" w:rsidRPr="00481C93" w:rsidRDefault="00481C93" w:rsidP="00481C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81C93">
        <w:rPr>
          <w:rFonts w:ascii="Times New Roman" w:eastAsia="Times New Roman" w:hAnsi="Times New Roman" w:cs="Times New Roman"/>
          <w:color w:val="000000"/>
          <w:sz w:val="27"/>
          <w:szCs w:val="27"/>
        </w:rPr>
        <w:t>When Jesus Christ is preached according to the revelation of the Mystery these </w:t>
      </w:r>
      <w:r w:rsidRPr="00481C93">
        <w:rPr>
          <w:rFonts w:ascii="Times New Roman" w:eastAsia="Times New Roman" w:hAnsi="Times New Roman" w:cs="Times New Roman"/>
          <w:smallCaps/>
          <w:color w:val="000000"/>
          <w:sz w:val="27"/>
          <w:szCs w:val="27"/>
        </w:rPr>
        <w:t>NEW</w:t>
      </w:r>
      <w:r w:rsidRPr="00481C93">
        <w:rPr>
          <w:rFonts w:ascii="Times New Roman" w:eastAsia="Times New Roman" w:hAnsi="Times New Roman" w:cs="Times New Roman"/>
          <w:color w:val="000000"/>
          <w:sz w:val="27"/>
          <w:szCs w:val="27"/>
        </w:rPr>
        <w:t> issues will be spoken with clarity using plainness of speech. The saints will recognize their position in Christ which brings all these </w:t>
      </w:r>
      <w:r w:rsidRPr="00481C93">
        <w:rPr>
          <w:rFonts w:ascii="Times New Roman" w:eastAsia="Times New Roman" w:hAnsi="Times New Roman" w:cs="Times New Roman"/>
          <w:smallCaps/>
          <w:color w:val="000000"/>
          <w:sz w:val="27"/>
          <w:szCs w:val="27"/>
        </w:rPr>
        <w:t>NEW</w:t>
      </w:r>
      <w:r w:rsidRPr="00481C93">
        <w:rPr>
          <w:rFonts w:ascii="Times New Roman" w:eastAsia="Times New Roman" w:hAnsi="Times New Roman" w:cs="Times New Roman"/>
          <w:color w:val="000000"/>
          <w:sz w:val="27"/>
          <w:szCs w:val="27"/>
        </w:rPr>
        <w:t> things into play affecting the personal life of the believer. In other words, when the preaching is doctrinally correct, the saints will be very familiar with the Sound Doctrines of Grace....they will be Grace Motivated....they will desire to fellowship in the Mystery!</w:t>
      </w:r>
    </w:p>
    <w:p w:rsidR="00481C93" w:rsidRPr="00481C93" w:rsidRDefault="00481C93" w:rsidP="00481C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81C93">
        <w:rPr>
          <w:rFonts w:ascii="Times New Roman" w:eastAsia="Times New Roman" w:hAnsi="Times New Roman" w:cs="Times New Roman"/>
          <w:color w:val="000000"/>
          <w:sz w:val="27"/>
          <w:szCs w:val="27"/>
        </w:rPr>
        <w:t>In other words, </w:t>
      </w:r>
      <w:r w:rsidRPr="00481C93">
        <w:rPr>
          <w:rFonts w:ascii="Times New Roman" w:eastAsia="Times New Roman" w:hAnsi="Times New Roman" w:cs="Times New Roman"/>
          <w:smallCaps/>
          <w:color w:val="000000"/>
          <w:sz w:val="27"/>
          <w:szCs w:val="27"/>
        </w:rPr>
        <w:t>WHEN</w:t>
      </w:r>
      <w:r w:rsidRPr="00481C93">
        <w:rPr>
          <w:rFonts w:ascii="Times New Roman" w:eastAsia="Times New Roman" w:hAnsi="Times New Roman" w:cs="Times New Roman"/>
          <w:color w:val="000000"/>
          <w:sz w:val="27"/>
          <w:szCs w:val="27"/>
        </w:rPr>
        <w:t> the </w:t>
      </w:r>
      <w:r w:rsidRPr="00481C93">
        <w:rPr>
          <w:rFonts w:ascii="Times New Roman" w:eastAsia="Times New Roman" w:hAnsi="Times New Roman" w:cs="Times New Roman"/>
          <w:smallCaps/>
          <w:color w:val="000000"/>
          <w:sz w:val="27"/>
          <w:szCs w:val="27"/>
        </w:rPr>
        <w:t>PREACHING</w:t>
      </w:r>
      <w:r w:rsidRPr="00481C93">
        <w:rPr>
          <w:rFonts w:ascii="Times New Roman" w:eastAsia="Times New Roman" w:hAnsi="Times New Roman" w:cs="Times New Roman"/>
          <w:color w:val="000000"/>
          <w:sz w:val="27"/>
          <w:szCs w:val="27"/>
        </w:rPr>
        <w:t> is correct, the saints will be very familiar with the </w:t>
      </w:r>
      <w:r w:rsidRPr="00481C93">
        <w:rPr>
          <w:rFonts w:ascii="Times New Roman" w:eastAsia="Times New Roman" w:hAnsi="Times New Roman" w:cs="Times New Roman"/>
          <w:smallCaps/>
          <w:color w:val="000000"/>
          <w:sz w:val="27"/>
          <w:szCs w:val="27"/>
        </w:rPr>
        <w:t>SOUND DOCTRINE</w:t>
      </w:r>
      <w:r w:rsidRPr="00481C93">
        <w:rPr>
          <w:rFonts w:ascii="Times New Roman" w:eastAsia="Times New Roman" w:hAnsi="Times New Roman" w:cs="Times New Roman"/>
          <w:color w:val="000000"/>
          <w:sz w:val="27"/>
          <w:szCs w:val="27"/>
        </w:rPr>
        <w:t> of Grace...they will be </w:t>
      </w:r>
      <w:r w:rsidRPr="00481C93">
        <w:rPr>
          <w:rFonts w:ascii="Times New Roman" w:eastAsia="Times New Roman" w:hAnsi="Times New Roman" w:cs="Times New Roman"/>
          <w:smallCaps/>
          <w:color w:val="000000"/>
          <w:sz w:val="27"/>
          <w:szCs w:val="27"/>
        </w:rPr>
        <w:t>GRACE MOTIVATED</w:t>
      </w:r>
      <w:r w:rsidRPr="00481C93">
        <w:rPr>
          <w:rFonts w:ascii="Times New Roman" w:eastAsia="Times New Roman" w:hAnsi="Times New Roman" w:cs="Times New Roman"/>
          <w:color w:val="000000"/>
          <w:sz w:val="27"/>
          <w:szCs w:val="27"/>
        </w:rPr>
        <w:t>...they will fellowship in the </w:t>
      </w:r>
      <w:r w:rsidRPr="00481C93">
        <w:rPr>
          <w:rFonts w:ascii="Times New Roman" w:eastAsia="Times New Roman" w:hAnsi="Times New Roman" w:cs="Times New Roman"/>
          <w:smallCaps/>
          <w:color w:val="000000"/>
          <w:sz w:val="27"/>
          <w:szCs w:val="27"/>
        </w:rPr>
        <w:t>MYSTERY</w:t>
      </w:r>
      <w:r w:rsidRPr="00481C93">
        <w:rPr>
          <w:rFonts w:ascii="Times New Roman" w:eastAsia="Times New Roman" w:hAnsi="Times New Roman" w:cs="Times New Roman"/>
          <w:color w:val="000000"/>
          <w:sz w:val="27"/>
          <w:szCs w:val="27"/>
        </w:rPr>
        <w:t>!!</w:t>
      </w:r>
    </w:p>
    <w:p w:rsidR="00481C93" w:rsidRPr="00481C93" w:rsidRDefault="00481C93" w:rsidP="00481C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81C93">
        <w:rPr>
          <w:rFonts w:ascii="Times New Roman" w:eastAsia="Times New Roman" w:hAnsi="Times New Roman" w:cs="Times New Roman"/>
          <w:color w:val="000000"/>
          <w:sz w:val="27"/>
          <w:szCs w:val="27"/>
        </w:rPr>
        <w:t>The </w:t>
      </w:r>
      <w:r w:rsidRPr="00481C93">
        <w:rPr>
          <w:rFonts w:ascii="Times New Roman" w:eastAsia="Times New Roman" w:hAnsi="Times New Roman" w:cs="Times New Roman"/>
          <w:smallCaps/>
          <w:color w:val="000000"/>
          <w:sz w:val="27"/>
          <w:szCs w:val="27"/>
        </w:rPr>
        <w:t>LAW,</w:t>
      </w:r>
      <w:r w:rsidRPr="00481C93">
        <w:rPr>
          <w:rFonts w:ascii="Times New Roman" w:eastAsia="Times New Roman" w:hAnsi="Times New Roman" w:cs="Times New Roman"/>
          <w:color w:val="000000"/>
          <w:sz w:val="27"/>
          <w:szCs w:val="27"/>
        </w:rPr>
        <w:t> The </w:t>
      </w:r>
      <w:r w:rsidRPr="00481C93">
        <w:rPr>
          <w:rFonts w:ascii="Times New Roman" w:eastAsia="Times New Roman" w:hAnsi="Times New Roman" w:cs="Times New Roman"/>
          <w:smallCaps/>
          <w:color w:val="000000"/>
          <w:sz w:val="27"/>
          <w:szCs w:val="27"/>
        </w:rPr>
        <w:t>PSALMS</w:t>
      </w:r>
      <w:r w:rsidRPr="00481C93">
        <w:rPr>
          <w:rFonts w:ascii="Times New Roman" w:eastAsia="Times New Roman" w:hAnsi="Times New Roman" w:cs="Times New Roman"/>
          <w:color w:val="000000"/>
          <w:sz w:val="27"/>
          <w:szCs w:val="27"/>
        </w:rPr>
        <w:t> and The </w:t>
      </w:r>
      <w:r w:rsidRPr="00481C93">
        <w:rPr>
          <w:rFonts w:ascii="Times New Roman" w:eastAsia="Times New Roman" w:hAnsi="Times New Roman" w:cs="Times New Roman"/>
          <w:smallCaps/>
          <w:color w:val="000000"/>
          <w:sz w:val="27"/>
          <w:szCs w:val="27"/>
        </w:rPr>
        <w:t>PROPHETS</w:t>
      </w:r>
      <w:r w:rsidRPr="00481C93">
        <w:rPr>
          <w:rFonts w:ascii="Times New Roman" w:eastAsia="Times New Roman" w:hAnsi="Times New Roman" w:cs="Times New Roman"/>
          <w:color w:val="000000"/>
          <w:sz w:val="27"/>
          <w:szCs w:val="27"/>
        </w:rPr>
        <w:t>...</w:t>
      </w:r>
      <w:r w:rsidRPr="00481C93">
        <w:rPr>
          <w:rFonts w:ascii="Times New Roman" w:eastAsia="Times New Roman" w:hAnsi="Times New Roman" w:cs="Times New Roman"/>
          <w:smallCaps/>
          <w:color w:val="000000"/>
          <w:sz w:val="27"/>
          <w:szCs w:val="27"/>
        </w:rPr>
        <w:t>DO </w:t>
      </w:r>
      <w:r w:rsidRPr="00481C93">
        <w:rPr>
          <w:rFonts w:ascii="Times New Roman" w:eastAsia="Times New Roman" w:hAnsi="Times New Roman" w:cs="Times New Roman"/>
          <w:b/>
          <w:bCs/>
          <w:smallCaps/>
          <w:color w:val="000000"/>
          <w:sz w:val="27"/>
          <w:szCs w:val="27"/>
        </w:rPr>
        <w:t>NOT</w:t>
      </w:r>
      <w:r w:rsidRPr="00481C93">
        <w:rPr>
          <w:rFonts w:ascii="Times New Roman" w:eastAsia="Times New Roman" w:hAnsi="Times New Roman" w:cs="Times New Roman"/>
          <w:smallCaps/>
          <w:color w:val="000000"/>
          <w:sz w:val="27"/>
          <w:szCs w:val="27"/>
        </w:rPr>
        <w:t> CONTAIN THE PREACHING OF JESUS CHRIST ACCORDING TO THE </w:t>
      </w:r>
      <w:r w:rsidRPr="00481C93">
        <w:rPr>
          <w:rFonts w:ascii="Times New Roman" w:eastAsia="Times New Roman" w:hAnsi="Times New Roman" w:cs="Times New Roman"/>
          <w:b/>
          <w:bCs/>
          <w:smallCaps/>
          <w:color w:val="000000"/>
          <w:sz w:val="27"/>
          <w:szCs w:val="27"/>
        </w:rPr>
        <w:t>MYSTERY</w:t>
      </w:r>
      <w:r w:rsidRPr="00481C93">
        <w:rPr>
          <w:rFonts w:ascii="Times New Roman" w:eastAsia="Times New Roman" w:hAnsi="Times New Roman" w:cs="Times New Roman"/>
          <w:color w:val="000000"/>
          <w:sz w:val="27"/>
          <w:szCs w:val="27"/>
        </w:rPr>
        <w:t xml:space="preserve">...Neither do </w:t>
      </w:r>
      <w:r w:rsidRPr="00481C93">
        <w:rPr>
          <w:rFonts w:ascii="Times New Roman" w:eastAsia="Times New Roman" w:hAnsi="Times New Roman" w:cs="Times New Roman"/>
          <w:color w:val="000000"/>
          <w:sz w:val="27"/>
          <w:szCs w:val="27"/>
        </w:rPr>
        <w:lastRenderedPageBreak/>
        <w:t>the </w:t>
      </w:r>
      <w:r w:rsidRPr="00481C93">
        <w:rPr>
          <w:rFonts w:ascii="Times New Roman" w:eastAsia="Times New Roman" w:hAnsi="Times New Roman" w:cs="Times New Roman"/>
          <w:smallCaps/>
          <w:color w:val="000000"/>
          <w:sz w:val="27"/>
          <w:szCs w:val="27"/>
        </w:rPr>
        <w:t>FOUR GOSPELS.</w:t>
      </w:r>
      <w:r w:rsidRPr="00481C93">
        <w:rPr>
          <w:rFonts w:ascii="Times New Roman" w:eastAsia="Times New Roman" w:hAnsi="Times New Roman" w:cs="Times New Roman"/>
          <w:color w:val="000000"/>
          <w:sz w:val="27"/>
          <w:szCs w:val="27"/>
        </w:rPr>
        <w:t> Not even the Book of Hebrews, James, 1 and 2 Peter, 1,2, and 3 John, Jude, or Revelation... </w:t>
      </w:r>
      <w:r w:rsidRPr="00481C93">
        <w:rPr>
          <w:rFonts w:ascii="Times New Roman" w:eastAsia="Times New Roman" w:hAnsi="Times New Roman" w:cs="Times New Roman"/>
          <w:smallCaps/>
          <w:color w:val="000000"/>
          <w:sz w:val="27"/>
          <w:szCs w:val="27"/>
        </w:rPr>
        <w:t>ONLY THE EPISTLES THAT BEAR THE NAME OF PAUL</w:t>
      </w:r>
      <w:r w:rsidRPr="00481C93">
        <w:rPr>
          <w:rFonts w:ascii="Times New Roman" w:eastAsia="Times New Roman" w:hAnsi="Times New Roman" w:cs="Times New Roman"/>
          <w:color w:val="000000"/>
          <w:sz w:val="27"/>
          <w:szCs w:val="27"/>
        </w:rPr>
        <w:t>.</w:t>
      </w:r>
    </w:p>
    <w:p w:rsidR="00481C93" w:rsidRPr="00481C93" w:rsidRDefault="00481C93" w:rsidP="00481C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81C93">
        <w:rPr>
          <w:rFonts w:ascii="Times New Roman" w:eastAsia="Times New Roman" w:hAnsi="Times New Roman" w:cs="Times New Roman"/>
          <w:smallCaps/>
          <w:color w:val="000000"/>
          <w:sz w:val="27"/>
          <w:szCs w:val="27"/>
        </w:rPr>
        <w:t>ONLY THE EPISTLES THAT BEAR THE NAME OF PAUL AS THE FIRST WORD IN THE SALUTATION CONTAIN THE PARTIAL KNOWLEDGE AND FULL-KNOWLEDGE OF ISSUES OF THIS HIDDEN WISDOM OF GOD CALLED THE MYSTERY!</w:t>
      </w:r>
    </w:p>
    <w:p w:rsidR="00481C93" w:rsidRPr="00481C93" w:rsidRDefault="00481C93" w:rsidP="00481C93">
      <w:pPr>
        <w:shd w:val="clear" w:color="auto" w:fill="FFFFFF"/>
        <w:spacing w:before="100" w:beforeAutospacing="1" w:after="100" w:afterAutospacing="1" w:line="240" w:lineRule="auto"/>
        <w:jc w:val="center"/>
        <w:rPr>
          <w:rFonts w:ascii="Times New Roman" w:eastAsia="Times New Roman" w:hAnsi="Times New Roman" w:cs="Times New Roman"/>
          <w:smallCaps/>
          <w:color w:val="000000"/>
          <w:sz w:val="27"/>
          <w:szCs w:val="27"/>
        </w:rPr>
      </w:pPr>
      <w:r w:rsidRPr="00481C93">
        <w:rPr>
          <w:rFonts w:ascii="Times New Roman" w:eastAsia="Times New Roman" w:hAnsi="Times New Roman" w:cs="Times New Roman"/>
          <w:smallCaps/>
          <w:color w:val="000000"/>
          <w:sz w:val="27"/>
          <w:szCs w:val="27"/>
        </w:rPr>
        <w:t>IT DOES MAKE A DIFFERENCE WHAT YOU BELIEVE!</w:t>
      </w:r>
    </w:p>
    <w:p w:rsidR="00481C93" w:rsidRPr="00481C93" w:rsidRDefault="00481C93" w:rsidP="00481C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81C93">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655"/>
    <w:multiLevelType w:val="multilevel"/>
    <w:tmpl w:val="CC8E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73444"/>
    <w:multiLevelType w:val="multilevel"/>
    <w:tmpl w:val="928A3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A3D7D"/>
    <w:multiLevelType w:val="multilevel"/>
    <w:tmpl w:val="612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A49C8"/>
    <w:multiLevelType w:val="multilevel"/>
    <w:tmpl w:val="958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0166C"/>
    <w:multiLevelType w:val="multilevel"/>
    <w:tmpl w:val="DEF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162FB"/>
    <w:multiLevelType w:val="multilevel"/>
    <w:tmpl w:val="15CEC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97579"/>
    <w:multiLevelType w:val="multilevel"/>
    <w:tmpl w:val="EB92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E5D27"/>
    <w:multiLevelType w:val="multilevel"/>
    <w:tmpl w:val="E06C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215965"/>
    <w:multiLevelType w:val="multilevel"/>
    <w:tmpl w:val="91FE5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D2948"/>
    <w:multiLevelType w:val="multilevel"/>
    <w:tmpl w:val="F88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B68C4"/>
    <w:multiLevelType w:val="multilevel"/>
    <w:tmpl w:val="FDF67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A4BC5"/>
    <w:multiLevelType w:val="multilevel"/>
    <w:tmpl w:val="110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8"/>
  </w:num>
  <w:num w:numId="4">
    <w:abstractNumId w:val="6"/>
  </w:num>
  <w:num w:numId="5">
    <w:abstractNumId w:val="3"/>
  </w:num>
  <w:num w:numId="6">
    <w:abstractNumId w:val="4"/>
  </w:num>
  <w:num w:numId="7">
    <w:abstractNumId w:val="5"/>
  </w:num>
  <w:num w:numId="8">
    <w:abstractNumId w:val="1"/>
  </w:num>
  <w:num w:numId="9">
    <w:abstractNumId w:val="0"/>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93"/>
    <w:rsid w:val="000A45B1"/>
    <w:rsid w:val="003A630C"/>
    <w:rsid w:val="00481C93"/>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20697-5725-4EF0-B721-AF6E0128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81C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1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2017-11-03T11:22:00Z</dcterms:created>
  <dcterms:modified xsi:type="dcterms:W3CDTF">2017-11-03T11:23:00Z</dcterms:modified>
</cp:coreProperties>
</file>