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680" w:rsidRPr="00C50680" w:rsidRDefault="00C50680" w:rsidP="00C50680">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C50680">
        <w:rPr>
          <w:rFonts w:ascii="Times New Roman" w:eastAsia="Times New Roman" w:hAnsi="Times New Roman" w:cs="Times New Roman"/>
          <w:b/>
          <w:bCs/>
          <w:color w:val="DEA56B"/>
          <w:sz w:val="48"/>
          <w:szCs w:val="48"/>
        </w:rPr>
        <w:t>Heart of the Gospel</w:t>
      </w:r>
    </w:p>
    <w:p w:rsidR="00C50680" w:rsidRPr="00C50680" w:rsidRDefault="00C50680" w:rsidP="00C50680">
      <w:pPr>
        <w:shd w:val="clear" w:color="auto" w:fill="FFFFFF"/>
        <w:spacing w:before="100" w:beforeAutospacing="1" w:after="100" w:afterAutospacing="1" w:line="240" w:lineRule="auto"/>
        <w:outlineLvl w:val="0"/>
        <w:rPr>
          <w:rFonts w:ascii="Times New Roman" w:eastAsia="Times New Roman" w:hAnsi="Times New Roman" w:cs="Times New Roman"/>
          <w:b/>
          <w:bCs/>
          <w:color w:val="9C9CC6"/>
          <w:kern w:val="36"/>
          <w:sz w:val="48"/>
          <w:szCs w:val="48"/>
        </w:rPr>
      </w:pPr>
      <w:r w:rsidRPr="00C50680">
        <w:rPr>
          <w:rFonts w:ascii="Times New Roman" w:eastAsia="Times New Roman" w:hAnsi="Times New Roman" w:cs="Times New Roman"/>
          <w:b/>
          <w:bCs/>
          <w:color w:val="9C9CC6"/>
          <w:kern w:val="36"/>
          <w:sz w:val="48"/>
          <w:szCs w:val="48"/>
        </w:rPr>
        <w:t>Justification</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There are three aspects of justification:</w:t>
      </w:r>
    </w:p>
    <w:p w:rsidR="00C50680" w:rsidRPr="00C50680" w:rsidRDefault="00C50680" w:rsidP="00C5068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By grace - Romans 3:21-24</w:t>
      </w:r>
    </w:p>
    <w:p w:rsidR="00C50680" w:rsidRPr="00C50680" w:rsidRDefault="00C50680" w:rsidP="00C5068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By blood - Romans 3:25-26</w:t>
      </w:r>
    </w:p>
    <w:p w:rsidR="00C50680" w:rsidRPr="00C50680" w:rsidRDefault="00C50680" w:rsidP="00C5068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By faith - Romans 2:27-31</w:t>
      </w:r>
    </w:p>
    <w:p w:rsidR="00C50680" w:rsidRPr="00C50680" w:rsidRDefault="00C50680" w:rsidP="00C50680">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C50680">
        <w:rPr>
          <w:rFonts w:ascii="Times New Roman" w:eastAsia="Times New Roman" w:hAnsi="Times New Roman" w:cs="Times New Roman"/>
          <w:b/>
          <w:bCs/>
          <w:color w:val="9CAD84"/>
          <w:sz w:val="36"/>
          <w:szCs w:val="36"/>
        </w:rPr>
        <w:t>Justification By Grace</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(Romans 3:21-24 KJV) But now the righteousness of God without the law is manifested, being witnessed by the law and the prophets;</w:t>
      </w:r>
      <w:r w:rsidRPr="00C50680">
        <w:rPr>
          <w:rFonts w:ascii="Times New Roman" w:eastAsia="Times New Roman" w:hAnsi="Times New Roman" w:cs="Times New Roman"/>
          <w:i/>
          <w:iCs/>
          <w:color w:val="000000"/>
          <w:sz w:val="27"/>
          <w:szCs w:val="27"/>
        </w:rPr>
        <w:t> {22} </w:t>
      </w:r>
      <w:r w:rsidRPr="00C50680">
        <w:rPr>
          <w:rFonts w:ascii="Times New Roman" w:eastAsia="Times New Roman" w:hAnsi="Times New Roman" w:cs="Times New Roman"/>
          <w:color w:val="000000"/>
          <w:sz w:val="27"/>
          <w:szCs w:val="27"/>
        </w:rPr>
        <w:t>Even the righteousness of God </w:t>
      </w:r>
      <w:r w:rsidRPr="00C50680">
        <w:rPr>
          <w:rFonts w:ascii="Times New Roman" w:eastAsia="Times New Roman" w:hAnsi="Times New Roman" w:cs="Times New Roman"/>
          <w:i/>
          <w:iCs/>
          <w:color w:val="000000"/>
          <w:sz w:val="27"/>
          <w:szCs w:val="27"/>
        </w:rPr>
        <w:t>which is </w:t>
      </w:r>
      <w:r w:rsidRPr="00C50680">
        <w:rPr>
          <w:rFonts w:ascii="Times New Roman" w:eastAsia="Times New Roman" w:hAnsi="Times New Roman" w:cs="Times New Roman"/>
          <w:color w:val="000000"/>
          <w:sz w:val="27"/>
          <w:szCs w:val="27"/>
        </w:rPr>
        <w:t>by faith of Jesus Christ unto all and upon all them that believe: for there is no difference:</w:t>
      </w:r>
      <w:r w:rsidRPr="00C50680">
        <w:rPr>
          <w:rFonts w:ascii="Times New Roman" w:eastAsia="Times New Roman" w:hAnsi="Times New Roman" w:cs="Times New Roman"/>
          <w:i/>
          <w:iCs/>
          <w:color w:val="000000"/>
          <w:sz w:val="27"/>
          <w:szCs w:val="27"/>
        </w:rPr>
        <w:t> {23} </w:t>
      </w:r>
      <w:r w:rsidRPr="00C50680">
        <w:rPr>
          <w:rFonts w:ascii="Times New Roman" w:eastAsia="Times New Roman" w:hAnsi="Times New Roman" w:cs="Times New Roman"/>
          <w:color w:val="000000"/>
          <w:sz w:val="27"/>
          <w:szCs w:val="27"/>
        </w:rPr>
        <w:t>For all have sinned, and come short of the glory of God;</w:t>
      </w:r>
      <w:r w:rsidRPr="00C50680">
        <w:rPr>
          <w:rFonts w:ascii="Times New Roman" w:eastAsia="Times New Roman" w:hAnsi="Times New Roman" w:cs="Times New Roman"/>
          <w:i/>
          <w:iCs/>
          <w:color w:val="000000"/>
          <w:sz w:val="27"/>
          <w:szCs w:val="27"/>
        </w:rPr>
        <w:t> {24} </w:t>
      </w:r>
      <w:r w:rsidRPr="00C50680">
        <w:rPr>
          <w:rFonts w:ascii="Times New Roman" w:eastAsia="Times New Roman" w:hAnsi="Times New Roman" w:cs="Times New Roman"/>
          <w:color w:val="000000"/>
          <w:sz w:val="27"/>
          <w:szCs w:val="27"/>
        </w:rPr>
        <w:t>Being justified freely by his grace through the redemption that is in Christ Jesus:</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b/>
          <w:bCs/>
          <w:color w:val="000000"/>
          <w:sz w:val="27"/>
          <w:szCs w:val="27"/>
        </w:rPr>
        <w:t>But now,</w:t>
      </w:r>
      <w:r w:rsidRPr="00C50680">
        <w:rPr>
          <w:rFonts w:ascii="Times New Roman" w:eastAsia="Times New Roman" w:hAnsi="Times New Roman" w:cs="Times New Roman"/>
          <w:color w:val="000000"/>
          <w:sz w:val="27"/>
          <w:szCs w:val="27"/>
        </w:rPr>
        <w:t> it used to be one way, now it is this way. This verse speaks of the righteousness of God.</w:t>
      </w:r>
    </w:p>
    <w:p w:rsidR="00C50680" w:rsidRPr="00C50680" w:rsidRDefault="00C50680" w:rsidP="00C5068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God is holy and possesses righteousness.</w:t>
      </w:r>
    </w:p>
    <w:p w:rsidR="00C50680" w:rsidRPr="00C50680" w:rsidRDefault="00C50680" w:rsidP="00C5068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God performs righteously.</w:t>
      </w:r>
    </w:p>
    <w:p w:rsidR="00C50680" w:rsidRPr="00C50680" w:rsidRDefault="00C50680" w:rsidP="00C5068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God imputes righteousness to us.</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b/>
          <w:bCs/>
          <w:color w:val="000000"/>
          <w:sz w:val="27"/>
          <w:szCs w:val="27"/>
        </w:rPr>
        <w:t>Faith of Christ,</w:t>
      </w:r>
      <w:r w:rsidRPr="00C50680">
        <w:rPr>
          <w:rFonts w:ascii="Times New Roman" w:eastAsia="Times New Roman" w:hAnsi="Times New Roman" w:cs="Times New Roman"/>
          <w:color w:val="000000"/>
          <w:sz w:val="27"/>
          <w:szCs w:val="27"/>
        </w:rPr>
        <w:t> the issue is His faithfulness. God transferred His righteousness to us through Christ (when we believe). By faith we have the circumcision - Christ fulfilled all the requirements of the law. Christ has done it all and by faith that righteousness is transferred to us that believe without distinction.</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b/>
          <w:bCs/>
          <w:color w:val="000000"/>
          <w:sz w:val="27"/>
          <w:szCs w:val="27"/>
        </w:rPr>
        <w:t>All have sinned,</w:t>
      </w:r>
      <w:r w:rsidRPr="00C50680">
        <w:rPr>
          <w:rFonts w:ascii="Times New Roman" w:eastAsia="Times New Roman" w:hAnsi="Times New Roman" w:cs="Times New Roman"/>
          <w:color w:val="000000"/>
          <w:sz w:val="27"/>
          <w:szCs w:val="27"/>
        </w:rPr>
        <w:t> this describes our position in Adam (Romans 5:12); and </w:t>
      </w:r>
      <w:r w:rsidRPr="00C50680">
        <w:rPr>
          <w:rFonts w:ascii="Times New Roman" w:eastAsia="Times New Roman" w:hAnsi="Times New Roman" w:cs="Times New Roman"/>
          <w:b/>
          <w:bCs/>
          <w:color w:val="000000"/>
          <w:sz w:val="27"/>
          <w:szCs w:val="27"/>
        </w:rPr>
        <w:t>come short of the glory of God,</w:t>
      </w:r>
      <w:r w:rsidRPr="00C50680">
        <w:rPr>
          <w:rFonts w:ascii="Times New Roman" w:eastAsia="Times New Roman" w:hAnsi="Times New Roman" w:cs="Times New Roman"/>
          <w:color w:val="000000"/>
          <w:sz w:val="27"/>
          <w:szCs w:val="27"/>
        </w:rPr>
        <w:t> all need a Savior because of our relationship with Adam.</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b/>
          <w:bCs/>
          <w:color w:val="000000"/>
          <w:sz w:val="27"/>
          <w:szCs w:val="27"/>
        </w:rPr>
        <w:t>Freely,</w:t>
      </w:r>
      <w:r w:rsidRPr="00C50680">
        <w:rPr>
          <w:rFonts w:ascii="Times New Roman" w:eastAsia="Times New Roman" w:hAnsi="Times New Roman" w:cs="Times New Roman"/>
          <w:color w:val="000000"/>
          <w:sz w:val="27"/>
          <w:szCs w:val="27"/>
        </w:rPr>
        <w:t> we are justified without a cause. (John 15:25 the same word used for freely is translated </w:t>
      </w:r>
      <w:r w:rsidRPr="00C50680">
        <w:rPr>
          <w:rFonts w:ascii="Times New Roman" w:eastAsia="Times New Roman" w:hAnsi="Times New Roman" w:cs="Times New Roman"/>
          <w:i/>
          <w:iCs/>
          <w:color w:val="000000"/>
          <w:sz w:val="27"/>
          <w:szCs w:val="27"/>
        </w:rPr>
        <w:t>without a cause.</w:t>
      </w:r>
      <w:r w:rsidRPr="00C50680">
        <w:rPr>
          <w:rFonts w:ascii="Times New Roman" w:eastAsia="Times New Roman" w:hAnsi="Times New Roman" w:cs="Times New Roman"/>
          <w:color w:val="000000"/>
          <w:sz w:val="27"/>
          <w:szCs w:val="27"/>
        </w:rPr>
        <w:t>) There is nothing in us that would cause God to justify us.</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b/>
          <w:bCs/>
          <w:color w:val="000000"/>
          <w:sz w:val="27"/>
          <w:szCs w:val="27"/>
        </w:rPr>
        <w:t>By His grace,</w:t>
      </w:r>
      <w:r w:rsidRPr="00C50680">
        <w:rPr>
          <w:rFonts w:ascii="Times New Roman" w:eastAsia="Times New Roman" w:hAnsi="Times New Roman" w:cs="Times New Roman"/>
          <w:color w:val="000000"/>
          <w:sz w:val="27"/>
          <w:szCs w:val="27"/>
        </w:rPr>
        <w:t> grace is a gift; it is something that is free. It if were not free then it would cease to be a gift.</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b/>
          <w:bCs/>
          <w:color w:val="000000"/>
          <w:sz w:val="27"/>
          <w:szCs w:val="27"/>
        </w:rPr>
        <w:lastRenderedPageBreak/>
        <w:t>Redemption,</w:t>
      </w:r>
      <w:r w:rsidRPr="00C50680">
        <w:rPr>
          <w:rFonts w:ascii="Times New Roman" w:eastAsia="Times New Roman" w:hAnsi="Times New Roman" w:cs="Times New Roman"/>
          <w:color w:val="000000"/>
          <w:sz w:val="27"/>
          <w:szCs w:val="27"/>
        </w:rPr>
        <w:t> means to pay a ransom, to loose someone through the payment of a price. Christ had to accomplish the price of sin before he could take it away.</w:t>
      </w:r>
    </w:p>
    <w:p w:rsidR="00C50680" w:rsidRPr="00C50680" w:rsidRDefault="00C50680" w:rsidP="00C50680">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C50680">
        <w:rPr>
          <w:rFonts w:ascii="Times New Roman" w:eastAsia="Times New Roman" w:hAnsi="Times New Roman" w:cs="Times New Roman"/>
          <w:b/>
          <w:bCs/>
          <w:color w:val="9CAD84"/>
          <w:sz w:val="36"/>
          <w:szCs w:val="36"/>
        </w:rPr>
        <w:t>Justification By Blood</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(Romans 3:25-26 KJV) Whom God hath set forth </w:t>
      </w:r>
      <w:r w:rsidRPr="00C50680">
        <w:rPr>
          <w:rFonts w:ascii="Times New Roman" w:eastAsia="Times New Roman" w:hAnsi="Times New Roman" w:cs="Times New Roman"/>
          <w:i/>
          <w:iCs/>
          <w:color w:val="000000"/>
          <w:sz w:val="27"/>
          <w:szCs w:val="27"/>
        </w:rPr>
        <w:t>to be </w:t>
      </w:r>
      <w:r w:rsidRPr="00C50680">
        <w:rPr>
          <w:rFonts w:ascii="Times New Roman" w:eastAsia="Times New Roman" w:hAnsi="Times New Roman" w:cs="Times New Roman"/>
          <w:color w:val="000000"/>
          <w:sz w:val="27"/>
          <w:szCs w:val="27"/>
        </w:rPr>
        <w:t>a propitiation through faith in his blood, to declare his righteousness for the remission of sins that are past, through the forbearance of God;</w:t>
      </w:r>
      <w:r w:rsidRPr="00C50680">
        <w:rPr>
          <w:rFonts w:ascii="Times New Roman" w:eastAsia="Times New Roman" w:hAnsi="Times New Roman" w:cs="Times New Roman"/>
          <w:i/>
          <w:iCs/>
          <w:color w:val="000000"/>
          <w:sz w:val="27"/>
          <w:szCs w:val="27"/>
        </w:rPr>
        <w:t> {26} </w:t>
      </w:r>
      <w:r w:rsidRPr="00C50680">
        <w:rPr>
          <w:rFonts w:ascii="Times New Roman" w:eastAsia="Times New Roman" w:hAnsi="Times New Roman" w:cs="Times New Roman"/>
          <w:color w:val="000000"/>
          <w:sz w:val="27"/>
          <w:szCs w:val="27"/>
        </w:rPr>
        <w:t>To declare, </w:t>
      </w:r>
      <w:r w:rsidRPr="00C50680">
        <w:rPr>
          <w:rFonts w:ascii="Times New Roman" w:eastAsia="Times New Roman" w:hAnsi="Times New Roman" w:cs="Times New Roman"/>
          <w:i/>
          <w:iCs/>
          <w:color w:val="000000"/>
          <w:sz w:val="27"/>
          <w:szCs w:val="27"/>
        </w:rPr>
        <w:t>I say, </w:t>
      </w:r>
      <w:r w:rsidRPr="00C50680">
        <w:rPr>
          <w:rFonts w:ascii="Times New Roman" w:eastAsia="Times New Roman" w:hAnsi="Times New Roman" w:cs="Times New Roman"/>
          <w:color w:val="000000"/>
          <w:sz w:val="27"/>
          <w:szCs w:val="27"/>
        </w:rPr>
        <w:t>at this time his righteousness: that he might be just, and the justifier of him which believeth in Jesus.</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b/>
          <w:bCs/>
          <w:color w:val="000000"/>
          <w:sz w:val="27"/>
          <w:szCs w:val="27"/>
        </w:rPr>
        <w:t>Propitiation,</w:t>
      </w:r>
      <w:r w:rsidRPr="00C50680">
        <w:rPr>
          <w:rFonts w:ascii="Times New Roman" w:eastAsia="Times New Roman" w:hAnsi="Times New Roman" w:cs="Times New Roman"/>
          <w:color w:val="000000"/>
          <w:sz w:val="27"/>
          <w:szCs w:val="27"/>
        </w:rPr>
        <w:t> means absolutely well-pleased.</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(Hebrews 9:22 KJV) And almost all things are by the law purged with blood; and without shedding of blood is no remission.</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Christ is the satisfaction, God is satisfied by His blood. We are not saved because of what we think of Christ's sacrifice on the cross, it is what God thinks of the sacrifice. God was satisfied with what Christ did on the cross.</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b/>
          <w:bCs/>
          <w:color w:val="000000"/>
          <w:sz w:val="27"/>
          <w:szCs w:val="27"/>
        </w:rPr>
        <w:t>Through faith in his blood,</w:t>
      </w:r>
      <w:r w:rsidRPr="00C50680">
        <w:rPr>
          <w:rFonts w:ascii="Times New Roman" w:eastAsia="Times New Roman" w:hAnsi="Times New Roman" w:cs="Times New Roman"/>
          <w:color w:val="000000"/>
          <w:sz w:val="27"/>
          <w:szCs w:val="27"/>
        </w:rPr>
        <w:t> Romans gives a more detailed explanation of the gospel.</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Three ways the blood satisfies God:</w:t>
      </w:r>
    </w:p>
    <w:p w:rsidR="00C50680" w:rsidRPr="00C50680" w:rsidRDefault="00C50680" w:rsidP="00C5068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It protects God's righteousness, it would not have been right for Him to just offer forgiveness. His justice needs to be satisfied, He is the justifier that justifies</w:t>
      </w:r>
    </w:p>
    <w:p w:rsidR="00C50680" w:rsidRPr="00C50680" w:rsidRDefault="00C50680" w:rsidP="00C5068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It procures His righteousness in the sinners of the past.</w:t>
      </w:r>
      <w:r w:rsidRPr="00C50680">
        <w:rPr>
          <w:rFonts w:ascii="Times New Roman" w:eastAsia="Times New Roman" w:hAnsi="Times New Roman" w:cs="Times New Roman"/>
          <w:color w:val="000000"/>
          <w:sz w:val="27"/>
          <w:szCs w:val="27"/>
        </w:rPr>
        <w:br/>
      </w:r>
      <w:r w:rsidRPr="00C50680">
        <w:rPr>
          <w:rFonts w:ascii="Times New Roman" w:eastAsia="Times New Roman" w:hAnsi="Times New Roman" w:cs="Times New Roman"/>
          <w:b/>
          <w:bCs/>
          <w:color w:val="000000"/>
          <w:sz w:val="27"/>
          <w:szCs w:val="27"/>
        </w:rPr>
        <w:t>Remission,</w:t>
      </w:r>
      <w:r w:rsidRPr="00C50680">
        <w:rPr>
          <w:rFonts w:ascii="Times New Roman" w:eastAsia="Times New Roman" w:hAnsi="Times New Roman" w:cs="Times New Roman"/>
          <w:color w:val="000000"/>
          <w:sz w:val="27"/>
          <w:szCs w:val="27"/>
        </w:rPr>
        <w:t> means to tolerate. In time past, God overlooked the sins in the past (Acts 17:30).</w:t>
      </w:r>
    </w:p>
    <w:p w:rsidR="00C50680" w:rsidRPr="00C50680" w:rsidRDefault="00C50680" w:rsidP="00C5068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It provides the means for all sinners.</w:t>
      </w:r>
    </w:p>
    <w:p w:rsidR="00C50680" w:rsidRPr="00C50680" w:rsidRDefault="00C50680" w:rsidP="00C50680">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C50680">
        <w:rPr>
          <w:rFonts w:ascii="Times New Roman" w:eastAsia="Times New Roman" w:hAnsi="Times New Roman" w:cs="Times New Roman"/>
          <w:b/>
          <w:bCs/>
          <w:color w:val="9CAD84"/>
          <w:sz w:val="36"/>
          <w:szCs w:val="36"/>
        </w:rPr>
        <w:t>Justification by Faith</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(Romans 3:27-31 KJV) Where </w:t>
      </w:r>
      <w:r w:rsidRPr="00C50680">
        <w:rPr>
          <w:rFonts w:ascii="Times New Roman" w:eastAsia="Times New Roman" w:hAnsi="Times New Roman" w:cs="Times New Roman"/>
          <w:i/>
          <w:iCs/>
          <w:color w:val="000000"/>
          <w:sz w:val="27"/>
          <w:szCs w:val="27"/>
        </w:rPr>
        <w:t>is </w:t>
      </w:r>
      <w:r w:rsidRPr="00C50680">
        <w:rPr>
          <w:rFonts w:ascii="Times New Roman" w:eastAsia="Times New Roman" w:hAnsi="Times New Roman" w:cs="Times New Roman"/>
          <w:color w:val="000000"/>
          <w:sz w:val="27"/>
          <w:szCs w:val="27"/>
        </w:rPr>
        <w:t>boasting then? It is excluded. By what law? of works? Nay: but by the law of faith.</w:t>
      </w:r>
      <w:r w:rsidRPr="00C50680">
        <w:rPr>
          <w:rFonts w:ascii="Times New Roman" w:eastAsia="Times New Roman" w:hAnsi="Times New Roman" w:cs="Times New Roman"/>
          <w:i/>
          <w:iCs/>
          <w:color w:val="000000"/>
          <w:sz w:val="27"/>
          <w:szCs w:val="27"/>
        </w:rPr>
        <w:t> {28} </w:t>
      </w:r>
      <w:r w:rsidRPr="00C50680">
        <w:rPr>
          <w:rFonts w:ascii="Times New Roman" w:eastAsia="Times New Roman" w:hAnsi="Times New Roman" w:cs="Times New Roman"/>
          <w:color w:val="000000"/>
          <w:sz w:val="27"/>
          <w:szCs w:val="27"/>
        </w:rPr>
        <w:t>Therefore we conclude that a man is justified by faith without the deeds of the law.</w:t>
      </w:r>
      <w:r w:rsidRPr="00C50680">
        <w:rPr>
          <w:rFonts w:ascii="Times New Roman" w:eastAsia="Times New Roman" w:hAnsi="Times New Roman" w:cs="Times New Roman"/>
          <w:i/>
          <w:iCs/>
          <w:color w:val="000000"/>
          <w:sz w:val="27"/>
          <w:szCs w:val="27"/>
        </w:rPr>
        <w:t> {29} Is he </w:t>
      </w:r>
      <w:r w:rsidRPr="00C50680">
        <w:rPr>
          <w:rFonts w:ascii="Times New Roman" w:eastAsia="Times New Roman" w:hAnsi="Times New Roman" w:cs="Times New Roman"/>
          <w:color w:val="000000"/>
          <w:sz w:val="27"/>
          <w:szCs w:val="27"/>
        </w:rPr>
        <w:t>the God of the Jews only? </w:t>
      </w:r>
      <w:r w:rsidRPr="00C50680">
        <w:rPr>
          <w:rFonts w:ascii="Times New Roman" w:eastAsia="Times New Roman" w:hAnsi="Times New Roman" w:cs="Times New Roman"/>
          <w:i/>
          <w:iCs/>
          <w:color w:val="000000"/>
          <w:sz w:val="27"/>
          <w:szCs w:val="27"/>
        </w:rPr>
        <w:t>is he</w:t>
      </w:r>
      <w:r w:rsidRPr="00C50680">
        <w:rPr>
          <w:rFonts w:ascii="Times New Roman" w:eastAsia="Times New Roman" w:hAnsi="Times New Roman" w:cs="Times New Roman"/>
          <w:color w:val="000000"/>
          <w:sz w:val="27"/>
          <w:szCs w:val="27"/>
        </w:rPr>
        <w:t> not also of the Gentiles? Yes, of the Gentiles also:</w:t>
      </w:r>
      <w:r w:rsidRPr="00C50680">
        <w:rPr>
          <w:rFonts w:ascii="Times New Roman" w:eastAsia="Times New Roman" w:hAnsi="Times New Roman" w:cs="Times New Roman"/>
          <w:i/>
          <w:iCs/>
          <w:color w:val="000000"/>
          <w:sz w:val="27"/>
          <w:szCs w:val="27"/>
        </w:rPr>
        <w:t> {30} </w:t>
      </w:r>
      <w:r w:rsidRPr="00C50680">
        <w:rPr>
          <w:rFonts w:ascii="Times New Roman" w:eastAsia="Times New Roman" w:hAnsi="Times New Roman" w:cs="Times New Roman"/>
          <w:color w:val="000000"/>
          <w:sz w:val="27"/>
          <w:szCs w:val="27"/>
        </w:rPr>
        <w:t>Seeing </w:t>
      </w:r>
      <w:r w:rsidRPr="00C50680">
        <w:rPr>
          <w:rFonts w:ascii="Times New Roman" w:eastAsia="Times New Roman" w:hAnsi="Times New Roman" w:cs="Times New Roman"/>
          <w:i/>
          <w:iCs/>
          <w:color w:val="000000"/>
          <w:sz w:val="27"/>
          <w:szCs w:val="27"/>
        </w:rPr>
        <w:t>it is </w:t>
      </w:r>
      <w:r w:rsidRPr="00C50680">
        <w:rPr>
          <w:rFonts w:ascii="Times New Roman" w:eastAsia="Times New Roman" w:hAnsi="Times New Roman" w:cs="Times New Roman"/>
          <w:color w:val="000000"/>
          <w:sz w:val="27"/>
          <w:szCs w:val="27"/>
        </w:rPr>
        <w:t>one God, which shall justify the circumcision by faith, and uncircumcision through faith.</w:t>
      </w:r>
      <w:r w:rsidRPr="00C50680">
        <w:rPr>
          <w:rFonts w:ascii="Times New Roman" w:eastAsia="Times New Roman" w:hAnsi="Times New Roman" w:cs="Times New Roman"/>
          <w:i/>
          <w:iCs/>
          <w:color w:val="000000"/>
          <w:sz w:val="27"/>
          <w:szCs w:val="27"/>
        </w:rPr>
        <w:t>{31} </w:t>
      </w:r>
      <w:r w:rsidRPr="00C50680">
        <w:rPr>
          <w:rFonts w:ascii="Times New Roman" w:eastAsia="Times New Roman" w:hAnsi="Times New Roman" w:cs="Times New Roman"/>
          <w:color w:val="000000"/>
          <w:sz w:val="27"/>
          <w:szCs w:val="27"/>
        </w:rPr>
        <w:t>Do we then make void the law through faith? God forbid: yea, we establish the law.</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Justification by faith:</w:t>
      </w:r>
    </w:p>
    <w:p w:rsidR="00C50680" w:rsidRPr="00C50680" w:rsidRDefault="00C50680" w:rsidP="00C5068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50680">
        <w:rPr>
          <w:rFonts w:ascii="Times New Roman" w:eastAsia="Times New Roman" w:hAnsi="Times New Roman" w:cs="Times New Roman"/>
          <w:b/>
          <w:bCs/>
          <w:color w:val="000000"/>
          <w:sz w:val="27"/>
          <w:szCs w:val="27"/>
        </w:rPr>
        <w:lastRenderedPageBreak/>
        <w:t>Excludes boasting</w:t>
      </w:r>
      <w:r w:rsidRPr="00C50680">
        <w:rPr>
          <w:rFonts w:ascii="Times New Roman" w:eastAsia="Times New Roman" w:hAnsi="Times New Roman" w:cs="Times New Roman"/>
          <w:color w:val="000000"/>
          <w:sz w:val="27"/>
          <w:szCs w:val="27"/>
        </w:rPr>
        <w:t> by works and pride. The boasting will be in the cross. We will rejoice in what God has done. </w:t>
      </w:r>
      <w:r w:rsidRPr="00C50680">
        <w:rPr>
          <w:rFonts w:ascii="Times New Roman" w:eastAsia="Times New Roman" w:hAnsi="Times New Roman" w:cs="Times New Roman"/>
          <w:b/>
          <w:bCs/>
          <w:color w:val="000000"/>
          <w:sz w:val="27"/>
          <w:szCs w:val="27"/>
        </w:rPr>
        <w:t>The law of faith</w:t>
      </w:r>
      <w:r w:rsidRPr="00C50680">
        <w:rPr>
          <w:rFonts w:ascii="Times New Roman" w:eastAsia="Times New Roman" w:hAnsi="Times New Roman" w:cs="Times New Roman"/>
          <w:color w:val="000000"/>
          <w:sz w:val="27"/>
          <w:szCs w:val="27"/>
        </w:rPr>
        <w:t> is the principle of faith that God's righteousness is appropriated by faith not the works of the law.</w:t>
      </w:r>
    </w:p>
    <w:p w:rsidR="00C50680" w:rsidRPr="00C50680" w:rsidRDefault="00C50680" w:rsidP="00C5068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Includes both the Jew And Gentile. It was hard for the Jew to accept that Gentiles can come to God on the same level as a Jew. Paul repeatedly states that there in no difference. It is important for the Jew (circumcised) to realize salvation is </w:t>
      </w:r>
      <w:r w:rsidRPr="00C50680">
        <w:rPr>
          <w:rFonts w:ascii="Times New Roman" w:eastAsia="Times New Roman" w:hAnsi="Times New Roman" w:cs="Times New Roman"/>
          <w:b/>
          <w:bCs/>
          <w:color w:val="000000"/>
          <w:sz w:val="27"/>
          <w:szCs w:val="27"/>
        </w:rPr>
        <w:t>by faith </w:t>
      </w:r>
      <w:r w:rsidRPr="00C50680">
        <w:rPr>
          <w:rFonts w:ascii="Times New Roman" w:eastAsia="Times New Roman" w:hAnsi="Times New Roman" w:cs="Times New Roman"/>
          <w:color w:val="000000"/>
          <w:sz w:val="27"/>
          <w:szCs w:val="27"/>
        </w:rPr>
        <w:t>rather than works of the law and that the Gentile (uncircumcised) realize that is </w:t>
      </w:r>
      <w:r w:rsidRPr="00C50680">
        <w:rPr>
          <w:rFonts w:ascii="Times New Roman" w:eastAsia="Times New Roman" w:hAnsi="Times New Roman" w:cs="Times New Roman"/>
          <w:b/>
          <w:bCs/>
          <w:color w:val="000000"/>
          <w:sz w:val="27"/>
          <w:szCs w:val="27"/>
        </w:rPr>
        <w:t>through faith</w:t>
      </w:r>
      <w:r w:rsidRPr="00C50680">
        <w:rPr>
          <w:rFonts w:ascii="Times New Roman" w:eastAsia="Times New Roman" w:hAnsi="Times New Roman" w:cs="Times New Roman"/>
          <w:color w:val="000000"/>
          <w:sz w:val="27"/>
          <w:szCs w:val="27"/>
        </w:rPr>
        <w:t>, faith being the very instrument that is used to bring them to God.</w:t>
      </w:r>
    </w:p>
    <w:p w:rsidR="00C50680" w:rsidRPr="00C50680" w:rsidRDefault="00C50680" w:rsidP="00C5068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50680">
        <w:rPr>
          <w:rFonts w:ascii="Times New Roman" w:eastAsia="Times New Roman" w:hAnsi="Times New Roman" w:cs="Times New Roman"/>
          <w:b/>
          <w:bCs/>
          <w:color w:val="000000"/>
          <w:sz w:val="27"/>
          <w:szCs w:val="27"/>
        </w:rPr>
        <w:t>Establishes the Law.</w:t>
      </w:r>
      <w:r w:rsidRPr="00C50680">
        <w:rPr>
          <w:rFonts w:ascii="Times New Roman" w:eastAsia="Times New Roman" w:hAnsi="Times New Roman" w:cs="Times New Roman"/>
          <w:color w:val="000000"/>
          <w:sz w:val="27"/>
          <w:szCs w:val="27"/>
        </w:rPr>
        <w:t> Faith does </w:t>
      </w:r>
      <w:r w:rsidRPr="00C50680">
        <w:rPr>
          <w:rFonts w:ascii="Times New Roman" w:eastAsia="Times New Roman" w:hAnsi="Times New Roman" w:cs="Times New Roman"/>
          <w:b/>
          <w:bCs/>
          <w:color w:val="000000"/>
          <w:sz w:val="27"/>
          <w:szCs w:val="27"/>
        </w:rPr>
        <w:t>not make void the law</w:t>
      </w:r>
      <w:r w:rsidRPr="00C50680">
        <w:rPr>
          <w:rFonts w:ascii="Times New Roman" w:eastAsia="Times New Roman" w:hAnsi="Times New Roman" w:cs="Times New Roman"/>
          <w:color w:val="000000"/>
          <w:sz w:val="27"/>
          <w:szCs w:val="27"/>
        </w:rPr>
        <w:t>. Christ blotted out the handwriting of ordinances that was against us and nailed it the cross. (Col 2:14)</w:t>
      </w:r>
      <w:r w:rsidRPr="00C50680">
        <w:rPr>
          <w:rFonts w:ascii="Times New Roman" w:eastAsia="Times New Roman" w:hAnsi="Times New Roman" w:cs="Times New Roman"/>
          <w:color w:val="000000"/>
          <w:sz w:val="27"/>
          <w:szCs w:val="27"/>
        </w:rPr>
        <w:br/>
      </w:r>
      <w:r w:rsidRPr="00C50680">
        <w:rPr>
          <w:rFonts w:ascii="Times New Roman" w:eastAsia="Times New Roman" w:hAnsi="Times New Roman" w:cs="Times New Roman"/>
          <w:color w:val="000000"/>
          <w:sz w:val="27"/>
          <w:szCs w:val="27"/>
        </w:rPr>
        <w:br/>
        <w:t>The law consists of:</w:t>
      </w:r>
    </w:p>
    <w:p w:rsidR="00C50680" w:rsidRPr="00C50680" w:rsidRDefault="00C50680" w:rsidP="00C50680">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Commandments - moral</w:t>
      </w:r>
    </w:p>
    <w:p w:rsidR="00C50680" w:rsidRPr="00C50680" w:rsidRDefault="00C50680" w:rsidP="00C50680">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Ordinances - rituals</w:t>
      </w:r>
    </w:p>
    <w:p w:rsidR="00C50680" w:rsidRPr="00C50680" w:rsidRDefault="00C50680" w:rsidP="00C50680">
      <w:pPr>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Statutes/judgments - Civil and social rules</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In Col 2:14 it says that the ordinances were blotted out which suggests that the moral principals still apply today.</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The law is good if one use it lawfully.</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(1 Timothy 1:8-11 KJV) But we know that the law </w:t>
      </w:r>
      <w:r w:rsidRPr="00C50680">
        <w:rPr>
          <w:rFonts w:ascii="Times New Roman" w:eastAsia="Times New Roman" w:hAnsi="Times New Roman" w:cs="Times New Roman"/>
          <w:i/>
          <w:iCs/>
          <w:color w:val="000000"/>
          <w:sz w:val="27"/>
          <w:szCs w:val="27"/>
        </w:rPr>
        <w:t>is </w:t>
      </w:r>
      <w:r w:rsidRPr="00C50680">
        <w:rPr>
          <w:rFonts w:ascii="Times New Roman" w:eastAsia="Times New Roman" w:hAnsi="Times New Roman" w:cs="Times New Roman"/>
          <w:color w:val="000000"/>
          <w:sz w:val="27"/>
          <w:szCs w:val="27"/>
        </w:rPr>
        <w:t>good, if a man use it lawfully;</w:t>
      </w:r>
      <w:r w:rsidRPr="00C50680">
        <w:rPr>
          <w:rFonts w:ascii="Times New Roman" w:eastAsia="Times New Roman" w:hAnsi="Times New Roman" w:cs="Times New Roman"/>
          <w:i/>
          <w:iCs/>
          <w:color w:val="000000"/>
          <w:sz w:val="27"/>
          <w:szCs w:val="27"/>
        </w:rPr>
        <w:t>{9} </w:t>
      </w:r>
      <w:r w:rsidRPr="00C50680">
        <w:rPr>
          <w:rFonts w:ascii="Times New Roman" w:eastAsia="Times New Roman" w:hAnsi="Times New Roman" w:cs="Times New Roman"/>
          <w:color w:val="000000"/>
          <w:sz w:val="27"/>
          <w:szCs w:val="27"/>
        </w:rPr>
        <w:t>Knowing this, that the law is not made for a righteous man, but for the lawless and disobedient, for the ungodly and for sinners, for unholy and profane, for murderers of fathers and murderers of mothers, for manslayers,</w:t>
      </w:r>
      <w:r w:rsidRPr="00C50680">
        <w:rPr>
          <w:rFonts w:ascii="Times New Roman" w:eastAsia="Times New Roman" w:hAnsi="Times New Roman" w:cs="Times New Roman"/>
          <w:i/>
          <w:iCs/>
          <w:color w:val="000000"/>
          <w:sz w:val="27"/>
          <w:szCs w:val="27"/>
        </w:rPr>
        <w:t> {10} </w:t>
      </w:r>
      <w:r w:rsidRPr="00C50680">
        <w:rPr>
          <w:rFonts w:ascii="Times New Roman" w:eastAsia="Times New Roman" w:hAnsi="Times New Roman" w:cs="Times New Roman"/>
          <w:color w:val="000000"/>
          <w:sz w:val="27"/>
          <w:szCs w:val="27"/>
        </w:rPr>
        <w:t>For whoremongers, for them that defile themselves with mankind, for menstealers, for liars, for perjured persons, and if there be any other thing that is contrary to sound doctrine;</w:t>
      </w:r>
      <w:r w:rsidRPr="00C50680">
        <w:rPr>
          <w:rFonts w:ascii="Times New Roman" w:eastAsia="Times New Roman" w:hAnsi="Times New Roman" w:cs="Times New Roman"/>
          <w:i/>
          <w:iCs/>
          <w:color w:val="000000"/>
          <w:sz w:val="27"/>
          <w:szCs w:val="27"/>
        </w:rPr>
        <w:t> {11} </w:t>
      </w:r>
      <w:r w:rsidRPr="00C50680">
        <w:rPr>
          <w:rFonts w:ascii="Times New Roman" w:eastAsia="Times New Roman" w:hAnsi="Times New Roman" w:cs="Times New Roman"/>
          <w:color w:val="000000"/>
          <w:sz w:val="27"/>
          <w:szCs w:val="27"/>
        </w:rPr>
        <w:t>According to the glorious gospel of the blessed God, which was committed to my trust.</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It is still wrong to go out and kill, covet, etc. In Paul's writings he does not mention the Sabbath though. </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When grace is preached, the law does its work and shows man what a sinner he is.</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(Matthew 5:17 KJV) Think not that I am come to destroy the law, or the prophets: I am not come to destroy, but to fulfil.</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When Christ died, He fulfilled the sacrificial obligation of the Law. When we believe the Law is established when Christ's work is imputed to us (Our identification with Christ).</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lastRenderedPageBreak/>
        <w:t>Love is the fulfilling of the Law (Rom 13:10); it is by loving we establish the whole goal of what the law was to accomplish.</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Christ established (fulfilled) the Law and He imputes that to us.</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We establish the Law by faith, by believing on Christ and that He did it all for us because we could not do it on our own and then we love one another because of what Christ did for us.</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b/>
          <w:bCs/>
          <w:color w:val="000000"/>
          <w:sz w:val="27"/>
          <w:szCs w:val="27"/>
        </w:rPr>
        <w:t>Justification:</w:t>
      </w:r>
    </w:p>
    <w:p w:rsidR="00C50680" w:rsidRPr="00C50680" w:rsidRDefault="00C50680" w:rsidP="00C5068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The grace of God motivates</w:t>
      </w:r>
    </w:p>
    <w:p w:rsidR="00C50680" w:rsidRPr="00C50680" w:rsidRDefault="00C50680" w:rsidP="00C5068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The blood of Christ provides</w:t>
      </w:r>
    </w:p>
    <w:p w:rsidR="00C50680" w:rsidRPr="00C50680" w:rsidRDefault="00C50680" w:rsidP="00C5068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It is procured by faith</w:t>
      </w:r>
    </w:p>
    <w:p w:rsidR="00C50680" w:rsidRPr="00C50680" w:rsidRDefault="00C50680" w:rsidP="00C50680">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C50680">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0418"/>
    <w:multiLevelType w:val="multilevel"/>
    <w:tmpl w:val="769A6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776E00"/>
    <w:multiLevelType w:val="multilevel"/>
    <w:tmpl w:val="799A9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41518F"/>
    <w:multiLevelType w:val="multilevel"/>
    <w:tmpl w:val="2AA08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C97F3B"/>
    <w:multiLevelType w:val="multilevel"/>
    <w:tmpl w:val="8FAE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5A4151"/>
    <w:multiLevelType w:val="multilevel"/>
    <w:tmpl w:val="125A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80"/>
    <w:rsid w:val="000A45B1"/>
    <w:rsid w:val="003A630C"/>
    <w:rsid w:val="00C50680"/>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640F3-9545-4D88-9463-9FFBEDBF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506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06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6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0680"/>
    <w:rPr>
      <w:rFonts w:ascii="Times New Roman" w:eastAsia="Times New Roman" w:hAnsi="Times New Roman" w:cs="Times New Roman"/>
      <w:b/>
      <w:bCs/>
      <w:sz w:val="36"/>
      <w:szCs w:val="36"/>
    </w:rPr>
  </w:style>
  <w:style w:type="paragraph" w:customStyle="1" w:styleId="title">
    <w:name w:val="title"/>
    <w:basedOn w:val="Normal"/>
    <w:rsid w:val="00C5068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506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71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2017-11-03T11:42:00Z</dcterms:created>
  <dcterms:modified xsi:type="dcterms:W3CDTF">2017-11-03T11:42:00Z</dcterms:modified>
</cp:coreProperties>
</file>